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835"/>
      </w:tblGrid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SLOVENSKO MUZEJSKO DRUŠTVO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PREŠERNOVA CESTA 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1000 LJUBLJANA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POROČILO - DENARNI TOK (izplačila, vplačila z/na račun)</w:t>
            </w:r>
            <w:r w:rsidR="000E274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    v letu 202</w:t>
            </w:r>
            <w:r w:rsidR="0063499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8C5537">
        <w:trPr>
          <w:trHeight w:val="49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1.1.202</w:t>
            </w:r>
            <w:r w:rsidR="0063499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63499D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5.732,03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vplačila na račun v 202</w:t>
            </w:r>
            <w:r w:rsidR="0063499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63499D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41.956,37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izplačila iz računa v 202</w:t>
            </w:r>
            <w:r w:rsidR="0063499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63499D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34.883,36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D72DD7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stanje na računu 31.12.202</w:t>
            </w:r>
            <w:r w:rsidR="0063499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63499D" w:rsidP="002606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12.805,04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9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D72DD7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Za leto 20</w:t>
            </w:r>
            <w:r w:rsidR="00E7138F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 w:rsidR="0063499D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je bilo v letu 202</w:t>
            </w:r>
            <w:r w:rsidR="0063499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plačanih še </w:t>
            </w:r>
            <w:r w:rsidR="00BA16BF">
              <w:rPr>
                <w:rFonts w:ascii="Calibri" w:eastAsia="Times New Roman" w:hAnsi="Calibri" w:cs="Times New Roman"/>
                <w:color w:val="000000"/>
                <w:lang w:eastAsia="sl-SI"/>
              </w:rPr>
              <w:t>681,42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EUR 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stroškov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, p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rejetih</w:t>
            </w:r>
            <w:r w:rsidR="008C5537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pa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E7138F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>je bilo</w:t>
            </w:r>
            <w:r w:rsidR="002606A8" w:rsidRP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BA16BF">
              <w:rPr>
                <w:rFonts w:ascii="Calibri" w:eastAsia="Times New Roman" w:hAnsi="Calibri" w:cs="Times New Roman"/>
                <w:color w:val="000000"/>
                <w:lang w:eastAsia="sl-SI"/>
              </w:rPr>
              <w:t>220,00</w:t>
            </w:r>
            <w:r w:rsidR="002606A8"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odprtih terjatev</w:t>
            </w:r>
            <w:r w:rsidR="008C5537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. </w:t>
            </w:r>
          </w:p>
        </w:tc>
      </w:tr>
      <w:tr w:rsidR="002606A8" w:rsidRPr="002606A8" w:rsidTr="002606A8">
        <w:trPr>
          <w:trHeight w:val="600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D72D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Druš</w:t>
            </w:r>
            <w:r w:rsidR="00D72DD7">
              <w:rPr>
                <w:rFonts w:ascii="Calibri" w:eastAsia="Times New Roman" w:hAnsi="Calibri" w:cs="Times New Roman"/>
                <w:color w:val="000000"/>
                <w:lang w:eastAsia="sl-SI"/>
              </w:rPr>
              <w:t>tvo bo za svoje delo v letu 202</w:t>
            </w:r>
            <w:r w:rsidR="00BA16BF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imelo na razpolago </w:t>
            </w:r>
            <w:r w:rsidR="00BA16BF">
              <w:rPr>
                <w:rFonts w:ascii="Calibri" w:eastAsia="Times New Roman" w:hAnsi="Calibri" w:cs="Times New Roman"/>
                <w:color w:val="000000"/>
                <w:lang w:eastAsia="sl-SI"/>
              </w:rPr>
              <w:t>8.961,03</w:t>
            </w:r>
            <w:bookmarkStart w:id="0" w:name="_GoBack"/>
            <w:bookmarkEnd w:id="0"/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 sredstev, pridobljenih v preteklih letih.</w:t>
            </w: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Pripravila: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Nanika Kokalj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2606A8" w:rsidRPr="002606A8" w:rsidTr="002606A8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2606A8">
              <w:rPr>
                <w:rFonts w:ascii="Calibri" w:eastAsia="Times New Roman" w:hAnsi="Calibri" w:cs="Times New Roman"/>
                <w:color w:val="000000"/>
                <w:lang w:eastAsia="sl-SI"/>
              </w:rPr>
              <w:t>Računovodja SMD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06A8" w:rsidRPr="002606A8" w:rsidRDefault="002606A8" w:rsidP="00260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6241A4" w:rsidRDefault="00BA16BF"/>
    <w:sectPr w:rsidR="0062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B"/>
    <w:rsid w:val="00017E04"/>
    <w:rsid w:val="000E274D"/>
    <w:rsid w:val="00186A05"/>
    <w:rsid w:val="001C0A91"/>
    <w:rsid w:val="002606A8"/>
    <w:rsid w:val="004D6466"/>
    <w:rsid w:val="0063499D"/>
    <w:rsid w:val="008C5537"/>
    <w:rsid w:val="00B9127B"/>
    <w:rsid w:val="00BA16BF"/>
    <w:rsid w:val="00C7733B"/>
    <w:rsid w:val="00D456F2"/>
    <w:rsid w:val="00D72DD7"/>
    <w:rsid w:val="00E7138F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ED0C"/>
  <w15:docId w15:val="{24991915-DAB5-4F0B-AAE8-B3E0DF2F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12</cp:revision>
  <dcterms:created xsi:type="dcterms:W3CDTF">2018-03-04T06:14:00Z</dcterms:created>
  <dcterms:modified xsi:type="dcterms:W3CDTF">2024-02-27T08:47:00Z</dcterms:modified>
</cp:coreProperties>
</file>